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58A3" w14:textId="77777777" w:rsidR="00BD4DAB" w:rsidRDefault="00BD4DAB">
      <w:pPr>
        <w:rPr>
          <w:rFonts w:hint="eastAsia"/>
        </w:rPr>
      </w:pPr>
      <w:r>
        <w:rPr>
          <w:rFonts w:hint="eastAsia"/>
        </w:rPr>
        <w:t>召 zhào：呼唤与召集的符号</w:t>
      </w:r>
    </w:p>
    <w:p w14:paraId="16F408D9" w14:textId="77777777" w:rsidR="00BD4DAB" w:rsidRDefault="00BD4DAB">
      <w:pPr>
        <w:rPr>
          <w:rFonts w:hint="eastAsia"/>
        </w:rPr>
      </w:pPr>
      <w:r>
        <w:rPr>
          <w:rFonts w:hint="eastAsia"/>
        </w:rPr>
        <w:t>在汉语中，“召”是一个具有深远历史和多重含义的汉字。其拼音为“zhào”，这一字不仅承载着丰富的文化内涵，也在现代汉语中扮演着重要的角色。古时，“召”往往用于描述一种正式的、权威性的召唤行为，比如君主召见臣子或上级召集下属，意味着有重要事情需要商议或是下达指令。随着时代的变迁，“召”的使用场景也变得更加广泛，但依然保留了其核心意义——将分散的人或物聚集起来。</w:t>
      </w:r>
    </w:p>
    <w:p w14:paraId="57CE4E94" w14:textId="77777777" w:rsidR="00BD4DAB" w:rsidRDefault="00BD4DAB">
      <w:pPr>
        <w:rPr>
          <w:rFonts w:hint="eastAsia"/>
        </w:rPr>
      </w:pPr>
    </w:p>
    <w:p w14:paraId="1D4D8B6A" w14:textId="77777777" w:rsidR="00BD4DAB" w:rsidRDefault="00BD4DAB">
      <w:pPr>
        <w:rPr>
          <w:rFonts w:hint="eastAsia"/>
        </w:rPr>
      </w:pPr>
      <w:r>
        <w:rPr>
          <w:rFonts w:hint="eastAsia"/>
        </w:rPr>
        <w:t>召的构成与演变</w:t>
      </w:r>
    </w:p>
    <w:p w14:paraId="62A1588B" w14:textId="77777777" w:rsidR="00BD4DAB" w:rsidRDefault="00BD4DAB">
      <w:pPr>
        <w:rPr>
          <w:rFonts w:hint="eastAsia"/>
        </w:rPr>
      </w:pPr>
      <w:r>
        <w:rPr>
          <w:rFonts w:hint="eastAsia"/>
        </w:rPr>
        <w:t>从构字角度来看，“召”由“口”和“刀”组成，这或许反映了早期社会中，口令和权力（象征性的刀）结合在一起，以实现有效的召集或命令传递。在甲骨文时期，“召”的形状较为简单直接，而随着时间的发展，它逐渐演变成今天我们所熟知的样子。每一个笔画的变化都记录着汉字发展的一段历史，也是中华文明不断进步的一个缩影。</w:t>
      </w:r>
    </w:p>
    <w:p w14:paraId="31F1A7D0" w14:textId="77777777" w:rsidR="00BD4DAB" w:rsidRDefault="00BD4DAB">
      <w:pPr>
        <w:rPr>
          <w:rFonts w:hint="eastAsia"/>
        </w:rPr>
      </w:pPr>
    </w:p>
    <w:p w14:paraId="3A46D7F2" w14:textId="77777777" w:rsidR="00BD4DAB" w:rsidRDefault="00BD4DAB">
      <w:pPr>
        <w:rPr>
          <w:rFonts w:hint="eastAsia"/>
        </w:rPr>
      </w:pPr>
      <w:r>
        <w:rPr>
          <w:rFonts w:hint="eastAsia"/>
        </w:rPr>
        <w:t>召的文化意义</w:t>
      </w:r>
    </w:p>
    <w:p w14:paraId="63E02D3B" w14:textId="77777777" w:rsidR="00BD4DAB" w:rsidRDefault="00BD4DAB">
      <w:pPr>
        <w:rPr>
          <w:rFonts w:hint="eastAsia"/>
        </w:rPr>
      </w:pPr>
      <w:r>
        <w:rPr>
          <w:rFonts w:hint="eastAsia"/>
        </w:rPr>
        <w:t>在中国传统文化里，“召”不仅仅是一个动词，更是一种仪式感和庄重感的体现。古代文献中频繁出现“诏书”一词，指的是皇帝发布的命令文书，其中“诏”字即源于“召”。这说明了“召”字背后蕴含着等级制度下的沟通方式以及信息传播的重要途径。同时，在民间习俗中，也有诸如“招财进宝”这样的吉祥话，虽然用字不同，但在意义上却有着异曲同工之妙，表达了人们对美好事物到来的愿望。</w:t>
      </w:r>
    </w:p>
    <w:p w14:paraId="2A162A1F" w14:textId="77777777" w:rsidR="00BD4DAB" w:rsidRDefault="00BD4DAB">
      <w:pPr>
        <w:rPr>
          <w:rFonts w:hint="eastAsia"/>
        </w:rPr>
      </w:pPr>
    </w:p>
    <w:p w14:paraId="430309EB" w14:textId="77777777" w:rsidR="00BD4DAB" w:rsidRDefault="00BD4DAB">
      <w:pPr>
        <w:rPr>
          <w:rFonts w:hint="eastAsia"/>
        </w:rPr>
      </w:pPr>
      <w:r>
        <w:rPr>
          <w:rFonts w:hint="eastAsia"/>
        </w:rPr>
        <w:t>现代社会中的召</w:t>
      </w:r>
    </w:p>
    <w:p w14:paraId="2E3AFCC2" w14:textId="77777777" w:rsidR="00BD4DAB" w:rsidRDefault="00BD4DAB">
      <w:pPr>
        <w:rPr>
          <w:rFonts w:hint="eastAsia"/>
        </w:rPr>
      </w:pPr>
      <w:r>
        <w:rPr>
          <w:rFonts w:hint="eastAsia"/>
        </w:rPr>
        <w:t>进入现代社会后，“召”的应用场景发生了很大变化。除了继续沿用其传统含义外，还被赋予了新的时代特征。例如，在企业管理和团队建设领域，“召”可以理解为领导者动员员工共同面对挑战、追求目标的过程；在网络社交平台上，“召”则可能表现为发起活动邀请或者组织线上讨论等非正式场合下的集合行动。“召”这个古老的汉字正以更加灵活多样的形式活跃于当今的生活之中。</w:t>
      </w:r>
    </w:p>
    <w:p w14:paraId="0DAF1900" w14:textId="77777777" w:rsidR="00BD4DAB" w:rsidRDefault="00BD4DAB">
      <w:pPr>
        <w:rPr>
          <w:rFonts w:hint="eastAsia"/>
        </w:rPr>
      </w:pPr>
    </w:p>
    <w:p w14:paraId="7B800A86" w14:textId="77777777" w:rsidR="00BD4DAB" w:rsidRDefault="00BD4DAB">
      <w:pPr>
        <w:rPr>
          <w:rFonts w:hint="eastAsia"/>
        </w:rPr>
      </w:pPr>
      <w:r>
        <w:rPr>
          <w:rFonts w:hint="eastAsia"/>
        </w:rPr>
        <w:t>最后的总结</w:t>
      </w:r>
    </w:p>
    <w:p w14:paraId="782A69E3" w14:textId="77777777" w:rsidR="00BD4DAB" w:rsidRDefault="00BD4DAB">
      <w:pPr>
        <w:rPr>
          <w:rFonts w:hint="eastAsia"/>
        </w:rPr>
      </w:pPr>
      <w:r>
        <w:rPr>
          <w:rFonts w:hint="eastAsia"/>
        </w:rPr>
        <w:t>“召”作为一个古老而又充满活力的汉字，见证了中华民族悠久的历史变迁，并且在不同的历史阶段展现出独特的魅力。无论是过去还是现在，“召”都是连接人与人之间关系的重要纽带之一，它提醒我们重视交流与合作的力量，同时也激励着每一个人积极回应来自外界的各种召唤，共同创造更加美好的未来。</w:t>
      </w:r>
    </w:p>
    <w:p w14:paraId="7692EC35" w14:textId="77777777" w:rsidR="00BD4DAB" w:rsidRDefault="00BD4DAB">
      <w:pPr>
        <w:rPr>
          <w:rFonts w:hint="eastAsia"/>
        </w:rPr>
      </w:pPr>
    </w:p>
    <w:p w14:paraId="2FD878B4" w14:textId="77777777" w:rsidR="00BD4DAB" w:rsidRDefault="00BD4DAB">
      <w:pPr>
        <w:rPr>
          <w:rFonts w:hint="eastAsia"/>
        </w:rPr>
      </w:pPr>
      <w:r>
        <w:rPr>
          <w:rFonts w:hint="eastAsia"/>
        </w:rPr>
        <w:t>本文是由懂得生活网（dongdeshenghuo.com）为大家创作</w:t>
      </w:r>
    </w:p>
    <w:p w14:paraId="77DAFA33" w14:textId="7D7C97CC" w:rsidR="004C6442" w:rsidRDefault="004C6442"/>
    <w:sectPr w:rsidR="004C6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42"/>
    <w:rsid w:val="004C6442"/>
    <w:rsid w:val="00A20F39"/>
    <w:rsid w:val="00BD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5BF5D-3B85-4B4F-AF91-3FB55B7E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442"/>
    <w:rPr>
      <w:rFonts w:cstheme="majorBidi"/>
      <w:color w:val="2F5496" w:themeColor="accent1" w:themeShade="BF"/>
      <w:sz w:val="28"/>
      <w:szCs w:val="28"/>
    </w:rPr>
  </w:style>
  <w:style w:type="character" w:customStyle="1" w:styleId="50">
    <w:name w:val="标题 5 字符"/>
    <w:basedOn w:val="a0"/>
    <w:link w:val="5"/>
    <w:uiPriority w:val="9"/>
    <w:semiHidden/>
    <w:rsid w:val="004C6442"/>
    <w:rPr>
      <w:rFonts w:cstheme="majorBidi"/>
      <w:color w:val="2F5496" w:themeColor="accent1" w:themeShade="BF"/>
      <w:sz w:val="24"/>
    </w:rPr>
  </w:style>
  <w:style w:type="character" w:customStyle="1" w:styleId="60">
    <w:name w:val="标题 6 字符"/>
    <w:basedOn w:val="a0"/>
    <w:link w:val="6"/>
    <w:uiPriority w:val="9"/>
    <w:semiHidden/>
    <w:rsid w:val="004C6442"/>
    <w:rPr>
      <w:rFonts w:cstheme="majorBidi"/>
      <w:b/>
      <w:bCs/>
      <w:color w:val="2F5496" w:themeColor="accent1" w:themeShade="BF"/>
    </w:rPr>
  </w:style>
  <w:style w:type="character" w:customStyle="1" w:styleId="70">
    <w:name w:val="标题 7 字符"/>
    <w:basedOn w:val="a0"/>
    <w:link w:val="7"/>
    <w:uiPriority w:val="9"/>
    <w:semiHidden/>
    <w:rsid w:val="004C6442"/>
    <w:rPr>
      <w:rFonts w:cstheme="majorBidi"/>
      <w:b/>
      <w:bCs/>
      <w:color w:val="595959" w:themeColor="text1" w:themeTint="A6"/>
    </w:rPr>
  </w:style>
  <w:style w:type="character" w:customStyle="1" w:styleId="80">
    <w:name w:val="标题 8 字符"/>
    <w:basedOn w:val="a0"/>
    <w:link w:val="8"/>
    <w:uiPriority w:val="9"/>
    <w:semiHidden/>
    <w:rsid w:val="004C6442"/>
    <w:rPr>
      <w:rFonts w:cstheme="majorBidi"/>
      <w:color w:val="595959" w:themeColor="text1" w:themeTint="A6"/>
    </w:rPr>
  </w:style>
  <w:style w:type="character" w:customStyle="1" w:styleId="90">
    <w:name w:val="标题 9 字符"/>
    <w:basedOn w:val="a0"/>
    <w:link w:val="9"/>
    <w:uiPriority w:val="9"/>
    <w:semiHidden/>
    <w:rsid w:val="004C6442"/>
    <w:rPr>
      <w:rFonts w:eastAsiaTheme="majorEastAsia" w:cstheme="majorBidi"/>
      <w:color w:val="595959" w:themeColor="text1" w:themeTint="A6"/>
    </w:rPr>
  </w:style>
  <w:style w:type="paragraph" w:styleId="a3">
    <w:name w:val="Title"/>
    <w:basedOn w:val="a"/>
    <w:next w:val="a"/>
    <w:link w:val="a4"/>
    <w:uiPriority w:val="10"/>
    <w:qFormat/>
    <w:rsid w:val="004C6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442"/>
    <w:pPr>
      <w:spacing w:before="160"/>
      <w:jc w:val="center"/>
    </w:pPr>
    <w:rPr>
      <w:i/>
      <w:iCs/>
      <w:color w:val="404040" w:themeColor="text1" w:themeTint="BF"/>
    </w:rPr>
  </w:style>
  <w:style w:type="character" w:customStyle="1" w:styleId="a8">
    <w:name w:val="引用 字符"/>
    <w:basedOn w:val="a0"/>
    <w:link w:val="a7"/>
    <w:uiPriority w:val="29"/>
    <w:rsid w:val="004C6442"/>
    <w:rPr>
      <w:i/>
      <w:iCs/>
      <w:color w:val="404040" w:themeColor="text1" w:themeTint="BF"/>
    </w:rPr>
  </w:style>
  <w:style w:type="paragraph" w:styleId="a9">
    <w:name w:val="List Paragraph"/>
    <w:basedOn w:val="a"/>
    <w:uiPriority w:val="34"/>
    <w:qFormat/>
    <w:rsid w:val="004C6442"/>
    <w:pPr>
      <w:ind w:left="720"/>
      <w:contextualSpacing/>
    </w:pPr>
  </w:style>
  <w:style w:type="character" w:styleId="aa">
    <w:name w:val="Intense Emphasis"/>
    <w:basedOn w:val="a0"/>
    <w:uiPriority w:val="21"/>
    <w:qFormat/>
    <w:rsid w:val="004C6442"/>
    <w:rPr>
      <w:i/>
      <w:iCs/>
      <w:color w:val="2F5496" w:themeColor="accent1" w:themeShade="BF"/>
    </w:rPr>
  </w:style>
  <w:style w:type="paragraph" w:styleId="ab">
    <w:name w:val="Intense Quote"/>
    <w:basedOn w:val="a"/>
    <w:next w:val="a"/>
    <w:link w:val="ac"/>
    <w:uiPriority w:val="30"/>
    <w:qFormat/>
    <w:rsid w:val="004C6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442"/>
    <w:rPr>
      <w:i/>
      <w:iCs/>
      <w:color w:val="2F5496" w:themeColor="accent1" w:themeShade="BF"/>
    </w:rPr>
  </w:style>
  <w:style w:type="character" w:styleId="ad">
    <w:name w:val="Intense Reference"/>
    <w:basedOn w:val="a0"/>
    <w:uiPriority w:val="32"/>
    <w:qFormat/>
    <w:rsid w:val="004C6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